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A4C" w:rsidRDefault="00674A4C">
      <w:pPr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b/>
          <w:bCs/>
          <w:u w:val="single"/>
        </w:rPr>
        <w:t>INDICAZIONI NUTRIZIONALI MENU’ CENA:</w:t>
      </w:r>
    </w:p>
    <w:p w:rsidR="00674A4C" w:rsidRDefault="00674A4C">
      <w:r>
        <w:t>In allegato troverete il menu’ esempio che potrà essere utilizzato come valido strumento per completare la giornata nutrizionale dei Vostri bambini.</w:t>
      </w:r>
    </w:p>
    <w:p w:rsidR="00674A4C" w:rsidRDefault="00674A4C">
      <w:r>
        <w:t>E’ necessario pero’ dare delle semplici indicazioni affinchè possa essere  tranquillamente seguito a casa.</w:t>
      </w:r>
    </w:p>
    <w:p w:rsidR="00674A4C" w:rsidRDefault="00674A4C">
      <w:pPr>
        <w:pStyle w:val="ListParagraph"/>
        <w:numPr>
          <w:ilvl w:val="0"/>
          <w:numId w:val="1"/>
        </w:numPr>
      </w:pPr>
      <w:r>
        <w:t>Il menu’ è strutturato tenendo conto che sia a pranzo che a cena venga previsto una porzione di pane pari a  50 gr.;</w:t>
      </w:r>
    </w:p>
    <w:p w:rsidR="00674A4C" w:rsidRDefault="00674A4C">
      <w:pPr>
        <w:pStyle w:val="ListParagraph"/>
        <w:numPr>
          <w:ilvl w:val="0"/>
          <w:numId w:val="1"/>
        </w:numPr>
      </w:pPr>
      <w:r>
        <w:t>Le minestre presenti possono essere sostituite con minestre , sempre a base di verdura</w:t>
      </w:r>
      <w:r>
        <w:rPr>
          <w:rFonts w:ascii="Times New Roman" w:hAnsi="Times New Roman" w:cs="Times New Roman"/>
        </w:rPr>
        <w:t>,</w:t>
      </w:r>
      <w:r>
        <w:t xml:space="preserve"> a vostro piacimento a seconda della disponibilità dei prodotti acquistati nella Vostra spesa giornaliera;</w:t>
      </w:r>
    </w:p>
    <w:p w:rsidR="00674A4C" w:rsidRDefault="00674A4C">
      <w:pPr>
        <w:pStyle w:val="ListParagraph"/>
        <w:numPr>
          <w:ilvl w:val="0"/>
          <w:numId w:val="1"/>
        </w:numPr>
      </w:pPr>
      <w:r>
        <w:t>L’aggiunta di pasta, riso, orzo, farro, crostini o altri cereali alle minestre sono a vostra discrezione , l’importante è non superare i 30 gr.;</w:t>
      </w:r>
    </w:p>
    <w:p w:rsidR="00674A4C" w:rsidRDefault="00674A4C">
      <w:pPr>
        <w:pStyle w:val="ListParagraph"/>
        <w:numPr>
          <w:ilvl w:val="0"/>
          <w:numId w:val="1"/>
        </w:numPr>
      </w:pPr>
      <w:r>
        <w:t>Riso e pasta asciutti , avendo lo stesso valore nutrizionale, posso essere considerati interscambiabili;</w:t>
      </w:r>
    </w:p>
    <w:p w:rsidR="00674A4C" w:rsidRDefault="00674A4C">
      <w:pPr>
        <w:pStyle w:val="ListParagraph"/>
        <w:numPr>
          <w:ilvl w:val="0"/>
          <w:numId w:val="1"/>
        </w:numPr>
      </w:pPr>
      <w:r>
        <w:t>Frutta : è necessario che sia di stagione, non è stata specificata la tipologia , sempre tenendo conto della Vostra disponibilità , ma in ogni caso deve essere il piu’ variata possibile nella settimana;</w:t>
      </w:r>
    </w:p>
    <w:p w:rsidR="00674A4C" w:rsidRDefault="00674A4C">
      <w:pPr>
        <w:pStyle w:val="ListParagraph"/>
        <w:numPr>
          <w:ilvl w:val="0"/>
          <w:numId w:val="1"/>
        </w:numPr>
      </w:pPr>
      <w:r>
        <w:t>Verdura: puo’ essere consumata cruda o cotta e deve sempre essere di stagione , l’importante è che si prediligano cotture brevi a vapore o forno e che i condimenti vengano aggiunti a crudo.</w:t>
      </w:r>
    </w:p>
    <w:p w:rsidR="00674A4C" w:rsidRDefault="00674A4C">
      <w:pPr>
        <w:ind w:left="360"/>
        <w:rPr>
          <w:rFonts w:ascii="Times New Roman" w:hAnsi="Times New Roman" w:cs="Times New Roman"/>
        </w:rPr>
      </w:pPr>
      <w:r>
        <w:t>BUON APPETITO!!!!</w:t>
      </w:r>
    </w:p>
    <w:sectPr w:rsidR="00674A4C" w:rsidSect="00674A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62FF"/>
    <w:multiLevelType w:val="hybridMultilevel"/>
    <w:tmpl w:val="2874421A"/>
    <w:lvl w:ilvl="0" w:tplc="D78835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4A4C"/>
    <w:rsid w:val="00674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182</Words>
  <Characters>1043</Characters>
  <Application>Microsoft Office Outlook</Application>
  <DocSecurity>0</DocSecurity>
  <Lines>0</Lines>
  <Paragraphs>0</Paragraphs>
  <ScaleCrop>false</ScaleCrop>
  <Company>Gruppo Pellegrini S.p.A.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INDICAZIONI NUTRIZIONALI MENU’ CENA:</dc:title>
  <dc:subject/>
  <dc:creator>Admin</dc:creator>
  <cp:keywords/>
  <dc:description/>
  <cp:lastModifiedBy>Dirigente</cp:lastModifiedBy>
  <cp:revision>2</cp:revision>
  <dcterms:created xsi:type="dcterms:W3CDTF">2015-11-26T09:02:00Z</dcterms:created>
  <dcterms:modified xsi:type="dcterms:W3CDTF">2015-11-26T09:02:00Z</dcterms:modified>
</cp:coreProperties>
</file>